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2486" w14:textId="19838C28" w:rsidR="00517A9D" w:rsidRDefault="00517A9D" w:rsidP="00517A9D">
      <w:pPr>
        <w:spacing w:before="360" w:after="0" w:line="324" w:lineRule="atLeast"/>
        <w:rPr>
          <w:rFonts w:ascii="Calibri" w:hAnsi="Calibri" w:cs="Times New Roman"/>
          <w:b/>
          <w:bCs/>
          <w:color w:val="365F91"/>
          <w:kern w:val="0"/>
          <w:sz w:val="32"/>
          <w:szCs w:val="32"/>
          <w:lang w:val="ru-RU"/>
          <w14:ligatures w14:val="none"/>
        </w:rPr>
      </w:pPr>
    </w:p>
    <w:p w14:paraId="2E160B38" w14:textId="445790CC" w:rsidR="00082CE8" w:rsidRPr="004065BE" w:rsidRDefault="00082CE8" w:rsidP="004065BE">
      <w:pPr>
        <w:pStyle w:val="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val="ru-RU"/>
          <w14:ligatures w14:val="none"/>
        </w:rPr>
      </w:pPr>
      <w:r w:rsidRPr="0011774B">
        <w:rPr>
          <w:b/>
          <w:bCs/>
          <w:noProof/>
          <w:color w:val="215E99" w:themeColor="text2" w:themeTint="BF"/>
        </w:rPr>
        <w:drawing>
          <wp:anchor distT="0" distB="0" distL="114300" distR="114300" simplePos="0" relativeHeight="251659264" behindDoc="0" locked="0" layoutInCell="1" allowOverlap="1" wp14:anchorId="4133DF5A" wp14:editId="2C1EC09B">
            <wp:simplePos x="0" y="0"/>
            <wp:positionH relativeFrom="column">
              <wp:posOffset>0</wp:posOffset>
            </wp:positionH>
            <wp:positionV relativeFrom="paragraph">
              <wp:posOffset>361315</wp:posOffset>
            </wp:positionV>
            <wp:extent cx="1847850" cy="1257300"/>
            <wp:effectExtent l="0" t="0" r="6350" b="0"/>
            <wp:wrapTopAndBottom/>
            <wp:docPr id="18634764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476452" name="Рисунок 186347645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0" b="2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5BE" w:rsidRPr="0011774B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14:ligatures w14:val="none"/>
        </w:rPr>
        <w:t>Паспорт</w:t>
      </w:r>
      <w:r w:rsidR="004065BE" w:rsidRPr="004065BE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  <w:r w:rsidR="004065BE" w:rsidRPr="0011774B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14:ligatures w14:val="none"/>
        </w:rPr>
        <w:t>продукции</w:t>
      </w:r>
    </w:p>
    <w:p w14:paraId="6D06F388" w14:textId="77777777" w:rsidR="00517A9D" w:rsidRPr="00517A9D" w:rsidRDefault="00517A9D" w:rsidP="00517A9D">
      <w:pPr>
        <w:spacing w:after="0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17A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Наименование продукции:</w:t>
      </w:r>
      <w:r w:rsidRPr="00517A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br/>
        <w:t>Карбонат кальция (Calcium Carbonate, CaCO₃)</w:t>
      </w:r>
    </w:p>
    <w:p w14:paraId="3EB993DB" w14:textId="77777777" w:rsidR="00517A9D" w:rsidRPr="00517A9D" w:rsidRDefault="00517A9D" w:rsidP="00517A9D">
      <w:pPr>
        <w:spacing w:after="0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17A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Производитель:</w:t>
      </w:r>
      <w:r w:rsidRPr="00517A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br/>
        <w:t>ТОО «Актау Минералс», Республика Казахстан</w:t>
      </w:r>
    </w:p>
    <w:p w14:paraId="7069FE2A" w14:textId="77777777" w:rsidR="00517A9D" w:rsidRPr="00517A9D" w:rsidRDefault="00517A9D" w:rsidP="00517A9D">
      <w:pPr>
        <w:spacing w:before="150" w:after="0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17A9D">
        <w:rPr>
          <w:rFonts w:ascii="Calibri" w:hAnsi="Calibri" w:cs="Times New Roman"/>
          <w:b/>
          <w:bCs/>
          <w:color w:val="4F81BD"/>
          <w:kern w:val="0"/>
          <w:sz w:val="30"/>
          <w:szCs w:val="30"/>
          <w14:ligatures w14:val="none"/>
        </w:rPr>
        <w:t>Назначение продукции</w:t>
      </w:r>
    </w:p>
    <w:p w14:paraId="2D4887A5" w14:textId="77777777" w:rsidR="00517A9D" w:rsidRPr="00517A9D" w:rsidRDefault="00517A9D" w:rsidP="00517A9D">
      <w:pPr>
        <w:spacing w:after="0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17A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Используется в строительстве, производстве сухих смесей, пластмасс, лакокрасочной промышленности, бумажной отрасли и сельском хозяйстве.</w:t>
      </w:r>
    </w:p>
    <w:p w14:paraId="52889E7B" w14:textId="77777777" w:rsidR="00517A9D" w:rsidRPr="00517A9D" w:rsidRDefault="00517A9D" w:rsidP="00517A9D">
      <w:pPr>
        <w:spacing w:before="150" w:after="0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17A9D">
        <w:rPr>
          <w:rFonts w:ascii="Calibri" w:hAnsi="Calibri" w:cs="Times New Roman"/>
          <w:b/>
          <w:bCs/>
          <w:color w:val="4F81BD"/>
          <w:kern w:val="0"/>
          <w:sz w:val="30"/>
          <w:szCs w:val="30"/>
          <w14:ligatures w14:val="none"/>
        </w:rPr>
        <w:t>Физико-химические показатели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2592"/>
      </w:tblGrid>
      <w:tr w:rsidR="00517A9D" w:rsidRPr="00517A9D" w14:paraId="608B54B2" w14:textId="77777777">
        <w:tc>
          <w:tcPr>
            <w:tcW w:w="0" w:type="auto"/>
            <w:hideMark/>
          </w:tcPr>
          <w:p w14:paraId="5E34B0D8" w14:textId="77777777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Показатель</w:t>
            </w:r>
          </w:p>
        </w:tc>
        <w:tc>
          <w:tcPr>
            <w:tcW w:w="0" w:type="auto"/>
            <w:hideMark/>
          </w:tcPr>
          <w:p w14:paraId="26713858" w14:textId="77777777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Значение</w:t>
            </w:r>
          </w:p>
        </w:tc>
      </w:tr>
      <w:tr w:rsidR="00517A9D" w:rsidRPr="00517A9D" w14:paraId="2DC20929" w14:textId="77777777">
        <w:tc>
          <w:tcPr>
            <w:tcW w:w="0" w:type="auto"/>
            <w:hideMark/>
          </w:tcPr>
          <w:p w14:paraId="5C3D0A80" w14:textId="77777777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Массовая доля CaCO₃</w:t>
            </w:r>
          </w:p>
        </w:tc>
        <w:tc>
          <w:tcPr>
            <w:tcW w:w="0" w:type="auto"/>
            <w:hideMark/>
          </w:tcPr>
          <w:p w14:paraId="2CC8C889" w14:textId="132F411A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≥</w:t>
            </w:r>
            <w:r>
              <w:rPr>
                <w:rFonts w:ascii="-webkit-standard" w:hAnsi="-webkit-standard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98 %</w:t>
            </w:r>
          </w:p>
        </w:tc>
      </w:tr>
      <w:tr w:rsidR="00517A9D" w:rsidRPr="00517A9D" w14:paraId="7A436A6D" w14:textId="77777777">
        <w:tc>
          <w:tcPr>
            <w:tcW w:w="0" w:type="auto"/>
            <w:hideMark/>
          </w:tcPr>
          <w:p w14:paraId="07E63820" w14:textId="77777777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Форма</w:t>
            </w:r>
          </w:p>
        </w:tc>
        <w:tc>
          <w:tcPr>
            <w:tcW w:w="0" w:type="auto"/>
            <w:hideMark/>
          </w:tcPr>
          <w:p w14:paraId="2603C904" w14:textId="77777777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Порошок</w:t>
            </w:r>
          </w:p>
        </w:tc>
      </w:tr>
      <w:tr w:rsidR="00517A9D" w:rsidRPr="00517A9D" w14:paraId="3727176D" w14:textId="77777777">
        <w:tc>
          <w:tcPr>
            <w:tcW w:w="0" w:type="auto"/>
            <w:hideMark/>
          </w:tcPr>
          <w:p w14:paraId="0756DED9" w14:textId="77777777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Цвет</w:t>
            </w:r>
          </w:p>
        </w:tc>
        <w:tc>
          <w:tcPr>
            <w:tcW w:w="0" w:type="auto"/>
            <w:hideMark/>
          </w:tcPr>
          <w:p w14:paraId="2AAFD910" w14:textId="77777777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Белый / светло-серый</w:t>
            </w:r>
          </w:p>
        </w:tc>
      </w:tr>
      <w:tr w:rsidR="00517A9D" w:rsidRPr="00517A9D" w14:paraId="45BFB25D" w14:textId="77777777">
        <w:tc>
          <w:tcPr>
            <w:tcW w:w="0" w:type="auto"/>
            <w:hideMark/>
          </w:tcPr>
          <w:p w14:paraId="71BA778D" w14:textId="77777777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Влажность</w:t>
            </w:r>
          </w:p>
        </w:tc>
        <w:tc>
          <w:tcPr>
            <w:tcW w:w="0" w:type="auto"/>
            <w:hideMark/>
          </w:tcPr>
          <w:p w14:paraId="19895CF4" w14:textId="77777777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≤ 0,5 %</w:t>
            </w:r>
          </w:p>
        </w:tc>
      </w:tr>
      <w:tr w:rsidR="00517A9D" w:rsidRPr="00517A9D" w14:paraId="682E8244" w14:textId="77777777">
        <w:tc>
          <w:tcPr>
            <w:tcW w:w="0" w:type="auto"/>
            <w:hideMark/>
          </w:tcPr>
          <w:p w14:paraId="662A7CB0" w14:textId="77777777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pH (10% суспензия)</w:t>
            </w:r>
          </w:p>
        </w:tc>
        <w:tc>
          <w:tcPr>
            <w:tcW w:w="0" w:type="auto"/>
            <w:hideMark/>
          </w:tcPr>
          <w:p w14:paraId="06FE6327" w14:textId="77777777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8,5–9,5</w:t>
            </w:r>
          </w:p>
        </w:tc>
      </w:tr>
      <w:tr w:rsidR="00517A9D" w:rsidRPr="00517A9D" w14:paraId="0EA81FD0" w14:textId="77777777">
        <w:tc>
          <w:tcPr>
            <w:tcW w:w="0" w:type="auto"/>
            <w:hideMark/>
          </w:tcPr>
          <w:p w14:paraId="5B486642" w14:textId="77777777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Фракция</w:t>
            </w:r>
          </w:p>
        </w:tc>
        <w:tc>
          <w:tcPr>
            <w:tcW w:w="0" w:type="auto"/>
            <w:hideMark/>
          </w:tcPr>
          <w:p w14:paraId="0387DFFA" w14:textId="77777777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1–10 мкм</w:t>
            </w:r>
          </w:p>
        </w:tc>
      </w:tr>
      <w:tr w:rsidR="00517A9D" w:rsidRPr="00517A9D" w14:paraId="16D51997" w14:textId="77777777">
        <w:tc>
          <w:tcPr>
            <w:tcW w:w="0" w:type="auto"/>
            <w:hideMark/>
          </w:tcPr>
          <w:p w14:paraId="62D9258F" w14:textId="77777777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Упаковка</w:t>
            </w:r>
          </w:p>
        </w:tc>
        <w:tc>
          <w:tcPr>
            <w:tcW w:w="0" w:type="auto"/>
            <w:hideMark/>
          </w:tcPr>
          <w:p w14:paraId="3F82C53A" w14:textId="77777777" w:rsidR="00517A9D" w:rsidRPr="00517A9D" w:rsidRDefault="00517A9D" w:rsidP="00517A9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17A9D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Биг-беги 1000 кг / мешки 25 кг</w:t>
            </w:r>
          </w:p>
        </w:tc>
      </w:tr>
    </w:tbl>
    <w:p w14:paraId="08436F54" w14:textId="77777777" w:rsidR="00517A9D" w:rsidRPr="00517A9D" w:rsidRDefault="00517A9D" w:rsidP="00517A9D">
      <w:pPr>
        <w:spacing w:before="150" w:after="0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17A9D">
        <w:rPr>
          <w:rFonts w:ascii="Calibri" w:hAnsi="Calibri" w:cs="Times New Roman"/>
          <w:b/>
          <w:bCs/>
          <w:color w:val="4F81BD"/>
          <w:kern w:val="0"/>
          <w:sz w:val="30"/>
          <w:szCs w:val="30"/>
          <w14:ligatures w14:val="none"/>
        </w:rPr>
        <w:t>Условия хранения</w:t>
      </w:r>
    </w:p>
    <w:p w14:paraId="1E12A935" w14:textId="77777777" w:rsidR="00517A9D" w:rsidRPr="00517A9D" w:rsidRDefault="00517A9D" w:rsidP="00517A9D">
      <w:pPr>
        <w:spacing w:after="0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17A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Хранить в сухом, закрытом помещении, защищённом от влаги.</w:t>
      </w:r>
    </w:p>
    <w:p w14:paraId="4CF218DD" w14:textId="77777777" w:rsidR="00517A9D" w:rsidRPr="00517A9D" w:rsidRDefault="00517A9D" w:rsidP="00517A9D">
      <w:pPr>
        <w:spacing w:before="150" w:after="0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17A9D">
        <w:rPr>
          <w:rFonts w:ascii="Calibri" w:hAnsi="Calibri" w:cs="Times New Roman"/>
          <w:b/>
          <w:bCs/>
          <w:color w:val="4F81BD"/>
          <w:kern w:val="0"/>
          <w:sz w:val="30"/>
          <w:szCs w:val="30"/>
          <w14:ligatures w14:val="none"/>
        </w:rPr>
        <w:t>Срок хранения</w:t>
      </w:r>
    </w:p>
    <w:p w14:paraId="7EB0C27A" w14:textId="77777777" w:rsidR="00517A9D" w:rsidRPr="00517A9D" w:rsidRDefault="00517A9D" w:rsidP="00517A9D">
      <w:pPr>
        <w:spacing w:after="0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17A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Не ограничен при соблюдении условий хранения.</w:t>
      </w:r>
    </w:p>
    <w:p w14:paraId="5E21CD9C" w14:textId="77777777" w:rsidR="00517A9D" w:rsidRPr="00517A9D" w:rsidRDefault="00517A9D" w:rsidP="00517A9D">
      <w:pPr>
        <w:spacing w:before="150" w:after="0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17A9D">
        <w:rPr>
          <w:rFonts w:ascii="Calibri" w:hAnsi="Calibri" w:cs="Times New Roman"/>
          <w:b/>
          <w:bCs/>
          <w:color w:val="4F81BD"/>
          <w:kern w:val="0"/>
          <w:sz w:val="30"/>
          <w:szCs w:val="30"/>
          <w14:ligatures w14:val="none"/>
        </w:rPr>
        <w:t>Требования безопасности</w:t>
      </w:r>
    </w:p>
    <w:p w14:paraId="51D9CD49" w14:textId="77777777" w:rsidR="00517A9D" w:rsidRPr="00517A9D" w:rsidRDefault="00517A9D" w:rsidP="00517A9D">
      <w:pPr>
        <w:spacing w:after="0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17A9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Продукция не токсична и не взрывоопасна. При работе рекомендуется использовать средства индивидуальной защиты</w:t>
      </w:r>
    </w:p>
    <w:p w14:paraId="3A1F0062" w14:textId="77777777" w:rsidR="00517A9D" w:rsidRDefault="00517A9D"/>
    <w:sectPr w:rsidR="00517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9D"/>
    <w:rsid w:val="00082CE8"/>
    <w:rsid w:val="0011774B"/>
    <w:rsid w:val="001A7F82"/>
    <w:rsid w:val="004065BE"/>
    <w:rsid w:val="00517A9D"/>
    <w:rsid w:val="00634004"/>
    <w:rsid w:val="00AB7C19"/>
    <w:rsid w:val="00D530AC"/>
    <w:rsid w:val="00E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6FB2C5"/>
  <w15:chartTrackingRefBased/>
  <w15:docId w15:val="{B24B07C0-1205-6540-81BA-66BBF033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7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7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7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7A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7A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7A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7A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7A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7A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7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7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7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7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7A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7A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7A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7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7A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7A9D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a"/>
    <w:rsid w:val="00517A9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517A9D"/>
  </w:style>
  <w:style w:type="paragraph" w:styleId="ac">
    <w:name w:val="Normal (Web)"/>
    <w:basedOn w:val="a"/>
    <w:uiPriority w:val="99"/>
    <w:semiHidden/>
    <w:unhideWhenUsed/>
    <w:rsid w:val="00517A9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">
    <w:name w:val="s5"/>
    <w:basedOn w:val="a"/>
    <w:rsid w:val="00517A9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40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 Баубек</dc:creator>
  <cp:keywords/>
  <dc:description/>
  <cp:lastModifiedBy>Абубакир Баубек</cp:lastModifiedBy>
  <cp:revision>2</cp:revision>
  <dcterms:created xsi:type="dcterms:W3CDTF">2026-03-12T07:15:00Z</dcterms:created>
  <dcterms:modified xsi:type="dcterms:W3CDTF">2026-03-12T07:15:00Z</dcterms:modified>
</cp:coreProperties>
</file>